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1D" w:rsidRDefault="00DD04F5" w:rsidP="00A20C1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4324350</wp:posOffset>
            </wp:positionH>
            <wp:positionV relativeFrom="line">
              <wp:posOffset>133350</wp:posOffset>
            </wp:positionV>
            <wp:extent cx="1395095" cy="308610"/>
            <wp:effectExtent l="0" t="0" r="0" b="0"/>
            <wp:wrapSquare wrapText="bothSides"/>
            <wp:docPr id="1" name="Picture 1" descr="y:\Email\astra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Email\astraseal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9DF" w:rsidRDefault="009549DF" w:rsidP="00A20C1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549DF" w:rsidRDefault="009549DF" w:rsidP="00A20C1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549DF" w:rsidRDefault="009549DF" w:rsidP="00A20C1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549DF" w:rsidRDefault="009549DF" w:rsidP="00A20C1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9549DF" w:rsidRPr="00A20C1D" w:rsidRDefault="009549DF" w:rsidP="00A20C1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A20C1D" w:rsidRPr="00A20C1D" w:rsidRDefault="00A20C1D" w:rsidP="00A20C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b/>
          <w:sz w:val="24"/>
          <w:szCs w:val="24"/>
          <w:lang w:eastAsia="en-GB"/>
        </w:rPr>
        <w:t>MODERN SLAVERY AND HUMAN TRAFFICKING POLICY</w:t>
      </w:r>
    </w:p>
    <w:p w:rsid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Graham Holmes </w:t>
      </w:r>
      <w:proofErr w:type="spellStart"/>
      <w:r w:rsidRPr="00A20C1D">
        <w:rPr>
          <w:rFonts w:ascii="Arial" w:eastAsia="Times New Roman" w:hAnsi="Arial" w:cs="Arial"/>
          <w:sz w:val="24"/>
          <w:szCs w:val="24"/>
          <w:lang w:eastAsia="en-GB"/>
        </w:rPr>
        <w:t>Astraseal</w:t>
      </w:r>
      <w:proofErr w:type="spellEnd"/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driving out acts of modern day slavery and human trafficking within its business and </w:t>
      </w:r>
      <w:r w:rsidR="00BC13DE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supply chains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. T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he Company acknowledges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responsibility to the Modern Slavery Act 2015 and will ensure transparency within the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company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from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suppliers of goods and services to the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company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>As part of the companies due diligence processes into slavery and human trafficking</w:t>
      </w:r>
      <w:r w:rsidR="00BC13D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>the supplier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/supply chain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approval process will incorporate a review of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 xml:space="preserve">their control </w:t>
      </w:r>
      <w:r w:rsidR="000E0097">
        <w:rPr>
          <w:rFonts w:ascii="Arial" w:eastAsia="Times New Roman" w:hAnsi="Arial" w:cs="Arial"/>
          <w:sz w:val="24"/>
          <w:szCs w:val="24"/>
          <w:lang w:eastAsia="en-GB"/>
        </w:rPr>
        <w:t>systems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 xml:space="preserve"> in this regard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Imported goods from sources from outside the UK and EU are potentially more at risk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slavery/human trafficking issues.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The level of management control required for these sources will be continually monitored. The company will not support or deal with any business knowingly involved in slavery or human trafficking.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The company Directors and senior management shall take responsibility for implementing this policy statement and its objectives and shall provide adequate resources (training, </w:t>
      </w:r>
      <w:proofErr w:type="spellStart"/>
      <w:r w:rsidRPr="00A20C1D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) and investment to ensure that slavery and human trafficking is not taking place within the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company or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and within its supply chains.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This policy statement will be reviewed annually and published.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>This Policy takes into account, and supports, the policies, procedures and requirements documented in our Integrated Management System, compliant with the requirements of ISO 9001</w:t>
      </w:r>
      <w:r w:rsidR="00FA4EEB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 ISO 14001.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The implementation and operation of this management system underlines our commitment to this policy.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Formal procedures concerning slavery and human trafficking have been established, including disciplinary procedures </w:t>
      </w:r>
      <w:r w:rsidR="002E43E7">
        <w:rPr>
          <w:rFonts w:ascii="Arial" w:eastAsia="Times New Roman" w:hAnsi="Arial" w:cs="Arial"/>
          <w:sz w:val="24"/>
          <w:szCs w:val="24"/>
          <w:lang w:eastAsia="en-GB"/>
        </w:rPr>
        <w:t>if and when</w:t>
      </w:r>
      <w:r w:rsidR="00BC13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 xml:space="preserve">they are breached. </w:t>
      </w: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0C1D" w:rsidRPr="00A20C1D" w:rsidRDefault="00A20C1D" w:rsidP="00A20C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20C1D">
        <w:rPr>
          <w:rFonts w:ascii="Arial" w:eastAsia="Times New Roman" w:hAnsi="Arial" w:cs="Arial"/>
          <w:sz w:val="24"/>
          <w:szCs w:val="24"/>
          <w:lang w:eastAsia="en-GB"/>
        </w:rPr>
        <w:t>Additional procedures ensure that this policy is understoo</w:t>
      </w:r>
      <w:r w:rsidR="00FA4EEB">
        <w:rPr>
          <w:rFonts w:ascii="Arial" w:eastAsia="Times New Roman" w:hAnsi="Arial" w:cs="Arial"/>
          <w:sz w:val="24"/>
          <w:szCs w:val="24"/>
          <w:lang w:eastAsia="en-GB"/>
        </w:rPr>
        <w:t>d and communicated to all level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A4E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20C1D">
        <w:rPr>
          <w:rFonts w:ascii="Arial" w:eastAsia="Times New Roman" w:hAnsi="Arial" w:cs="Arial"/>
          <w:sz w:val="24"/>
          <w:szCs w:val="24"/>
          <w:lang w:eastAsia="en-GB"/>
        </w:rPr>
        <w:t>of the company, and that it is regularly reviewed by the Directors to ensure its continued relevance to company activities.</w:t>
      </w:r>
    </w:p>
    <w:p w:rsidR="008644D5" w:rsidRPr="00A20C1D" w:rsidRDefault="008644D5">
      <w:pPr>
        <w:rPr>
          <w:rFonts w:ascii="Arial" w:hAnsi="Arial" w:cs="Arial"/>
          <w:sz w:val="24"/>
          <w:szCs w:val="24"/>
        </w:rPr>
      </w:pPr>
    </w:p>
    <w:sectPr w:rsidR="008644D5" w:rsidRPr="00A20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D"/>
    <w:rsid w:val="000E0097"/>
    <w:rsid w:val="002E43E7"/>
    <w:rsid w:val="00352DFD"/>
    <w:rsid w:val="00435C65"/>
    <w:rsid w:val="005C1E62"/>
    <w:rsid w:val="008644D5"/>
    <w:rsid w:val="009549DF"/>
    <w:rsid w:val="00A20C1D"/>
    <w:rsid w:val="00BC13DE"/>
    <w:rsid w:val="00DC6F6A"/>
    <w:rsid w:val="00DD04F5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68160-11BE-4510-A1CB-466D55D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y:\Email\astrasea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Underwood</dc:creator>
  <cp:keywords/>
  <dc:description/>
  <cp:lastModifiedBy>Caroline Underwood</cp:lastModifiedBy>
  <cp:revision>11</cp:revision>
  <cp:lastPrinted>2017-05-24T08:02:00Z</cp:lastPrinted>
  <dcterms:created xsi:type="dcterms:W3CDTF">2017-05-19T14:01:00Z</dcterms:created>
  <dcterms:modified xsi:type="dcterms:W3CDTF">2017-05-24T09:38:00Z</dcterms:modified>
</cp:coreProperties>
</file>